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38" w:rsidRDefault="006B5438" w:rsidP="006B54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РЕЛИГИОЗНОЙ КУЛЬТУРЫ И СВЕТСКОЙ ЭТИКИ</w:t>
      </w:r>
    </w:p>
    <w:p w:rsidR="006B5438" w:rsidRPr="0071638C" w:rsidRDefault="006B5438" w:rsidP="006B543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6B5438" w:rsidRPr="0071638C" w:rsidRDefault="006B5438" w:rsidP="006B5438">
      <w:pPr>
        <w:spacing w:after="0"/>
        <w:ind w:left="120"/>
        <w:rPr>
          <w:lang w:val="ru-RU"/>
        </w:rPr>
      </w:pPr>
    </w:p>
    <w:p w:rsidR="006B5438" w:rsidRPr="004C1C89" w:rsidRDefault="004C1C89" w:rsidP="004C1C8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C1C89">
        <w:rPr>
          <w:rFonts w:ascii="Times New Roman" w:hAnsi="Times New Roman" w:cs="Times New Roman"/>
          <w:sz w:val="28"/>
          <w:szCs w:val="28"/>
          <w:lang w:val="ru-RU"/>
        </w:rPr>
        <w:t>Программа по предметной области 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религиозной культуры и светской этики</w:t>
      </w:r>
      <w:r w:rsidRPr="004C1C89">
        <w:rPr>
          <w:rFonts w:ascii="Times New Roman" w:hAnsi="Times New Roman" w:cs="Times New Roman"/>
          <w:sz w:val="28"/>
          <w:szCs w:val="28"/>
          <w:lang w:val="ru-RU"/>
        </w:rPr>
        <w:t xml:space="preserve">» (далее —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ОРКСЭ) </w:t>
      </w:r>
      <w:r w:rsidRPr="004C1C89">
        <w:rPr>
          <w:rFonts w:ascii="Times New Roman" w:hAnsi="Times New Roman" w:cs="Times New Roman"/>
          <w:sz w:val="28"/>
          <w:szCs w:val="28"/>
          <w:lang w:val="ru-RU"/>
        </w:rPr>
        <w:t>составлена в соответствии с: требованиями Федерального государственного образовательного стандарта основного о</w:t>
      </w:r>
      <w:r>
        <w:rPr>
          <w:rFonts w:ascii="Times New Roman" w:hAnsi="Times New Roman" w:cs="Times New Roman"/>
          <w:sz w:val="28"/>
          <w:szCs w:val="28"/>
          <w:lang w:val="ru-RU"/>
        </w:rPr>
        <w:t>бщего образования (ФГОС Н</w:t>
      </w:r>
      <w:r w:rsidRPr="004C1C89">
        <w:rPr>
          <w:rFonts w:ascii="Times New Roman" w:hAnsi="Times New Roman" w:cs="Times New Roman"/>
          <w:sz w:val="28"/>
          <w:szCs w:val="28"/>
          <w:lang w:val="ru-RU"/>
        </w:rPr>
        <w:t>ОО)</w:t>
      </w:r>
      <w:r w:rsidRPr="004C1C89">
        <w:rPr>
          <w:sz w:val="28"/>
          <w:szCs w:val="28"/>
          <w:lang w:val="ru-RU"/>
        </w:rPr>
        <w:t xml:space="preserve"> </w:t>
      </w:r>
      <w:r w:rsidR="006B5438" w:rsidRPr="0071638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ОРКСЭ включают результаты по </w:t>
      </w:r>
      <w:r w:rsidR="006B5438">
        <w:rPr>
          <w:rFonts w:ascii="Times New Roman" w:hAnsi="Times New Roman"/>
          <w:color w:val="000000"/>
          <w:sz w:val="28"/>
          <w:lang w:val="ru-RU"/>
        </w:rPr>
        <w:t>выбранному</w:t>
      </w:r>
      <w:r w:rsidR="006B5438" w:rsidRPr="0071638C">
        <w:rPr>
          <w:rFonts w:ascii="Times New Roman" w:hAnsi="Times New Roman"/>
          <w:color w:val="000000"/>
          <w:sz w:val="28"/>
          <w:lang w:val="ru-RU"/>
        </w:rPr>
        <w:t xml:space="preserve">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="006B5438" w:rsidRPr="0071638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="006B5438" w:rsidRPr="0071638C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6B5438" w:rsidRPr="0071638C" w:rsidRDefault="006B5438" w:rsidP="006B5438">
      <w:pPr>
        <w:spacing w:after="0" w:line="264" w:lineRule="auto"/>
        <w:ind w:firstLine="600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71638C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</w:t>
      </w:r>
      <w:proofErr w:type="gramEnd"/>
      <w:r w:rsidRPr="0071638C">
        <w:rPr>
          <w:rFonts w:ascii="Times New Roman" w:hAnsi="Times New Roman"/>
          <w:color w:val="000000"/>
          <w:sz w:val="28"/>
          <w:lang w:val="ru-RU"/>
        </w:rPr>
        <w:t xml:space="preserve">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71638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1638C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6B5438" w:rsidRPr="0071638C" w:rsidRDefault="006B5438" w:rsidP="006B5438">
      <w:pPr>
        <w:spacing w:after="0" w:line="264" w:lineRule="auto"/>
        <w:ind w:firstLine="600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6B5438" w:rsidRDefault="006B5438" w:rsidP="006B54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5438" w:rsidRPr="0071638C" w:rsidRDefault="006B5438" w:rsidP="006B5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6B5438" w:rsidRPr="0071638C" w:rsidRDefault="006B5438" w:rsidP="006B5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6B5438" w:rsidRPr="0071638C" w:rsidRDefault="006B5438" w:rsidP="006B5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lastRenderedPageBreak/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6B5438" w:rsidRPr="006B5438" w:rsidRDefault="006B5438" w:rsidP="006B54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38C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71638C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7163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638C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71638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1638C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71638C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6B5438" w:rsidRPr="006B5438" w:rsidRDefault="006B5438" w:rsidP="006B5438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B5438">
        <w:rPr>
          <w:rFonts w:ascii="Times New Roman" w:hAnsi="Times New Roman" w:cs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6B5438" w:rsidRPr="006B5438" w:rsidRDefault="006B5438" w:rsidP="006B5438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B5438">
        <w:rPr>
          <w:rFonts w:ascii="Times New Roman" w:hAnsi="Times New Roman" w:cs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6B5438">
        <w:rPr>
          <w:rFonts w:ascii="Times New Roman" w:hAnsi="Times New Roman" w:cs="Times New Roman"/>
          <w:color w:val="000000"/>
          <w:sz w:val="28"/>
          <w:lang w:val="ru-RU"/>
        </w:rPr>
        <w:t>ближнему</w:t>
      </w:r>
      <w:proofErr w:type="gramEnd"/>
      <w:r w:rsidRPr="006B5438">
        <w:rPr>
          <w:rFonts w:ascii="Times New Roman" w:hAnsi="Times New Roman" w:cs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6B5438" w:rsidRPr="006B5438" w:rsidRDefault="006B5438" w:rsidP="006B5438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6B5438">
        <w:rPr>
          <w:rFonts w:ascii="Times New Roman" w:hAnsi="Times New Roman" w:cs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6B5438">
        <w:rPr>
          <w:rFonts w:ascii="Times New Roman" w:hAnsi="Times New Roman" w:cs="Times New Roman"/>
          <w:color w:val="000000"/>
          <w:sz w:val="28"/>
          <w:lang w:val="ru-RU"/>
        </w:rPr>
        <w:t>многоконфессионального</w:t>
      </w:r>
      <w:proofErr w:type="spellEnd"/>
      <w:r w:rsidRPr="006B5438">
        <w:rPr>
          <w:rFonts w:ascii="Times New Roman" w:hAnsi="Times New Roman" w:cs="Times New Roman"/>
          <w:color w:val="000000"/>
          <w:sz w:val="28"/>
          <w:lang w:val="ru-RU"/>
        </w:rPr>
        <w:t xml:space="preserve"> народа России.</w:t>
      </w:r>
    </w:p>
    <w:p w:rsidR="006B5438" w:rsidRPr="006B5438" w:rsidRDefault="006B5438" w:rsidP="006B543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6B5438">
        <w:rPr>
          <w:rFonts w:ascii="Times New Roman" w:hAnsi="Times New Roman" w:cs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6B5438">
        <w:rPr>
          <w:rFonts w:ascii="Times New Roman" w:hAnsi="Times New Roman" w:cs="Times New Roman"/>
          <w:color w:val="000000"/>
          <w:sz w:val="28"/>
          <w:lang w:val="ru-RU"/>
        </w:rPr>
        <w:t>многоконфессионального</w:t>
      </w:r>
      <w:proofErr w:type="spellEnd"/>
      <w:r w:rsidRPr="006B5438">
        <w:rPr>
          <w:rFonts w:ascii="Times New Roman" w:hAnsi="Times New Roman" w:cs="Times New Roman"/>
          <w:color w:val="000000"/>
          <w:sz w:val="28"/>
          <w:lang w:val="ru-RU"/>
        </w:rPr>
        <w:t xml:space="preserve"> народа России.</w:t>
      </w:r>
    </w:p>
    <w:p w:rsidR="006B5438" w:rsidRPr="0071638C" w:rsidRDefault="006B5438" w:rsidP="006B5438">
      <w:pPr>
        <w:spacing w:after="0" w:line="264" w:lineRule="auto"/>
        <w:ind w:left="1800"/>
        <w:jc w:val="both"/>
        <w:rPr>
          <w:lang w:val="ru-RU"/>
        </w:rPr>
      </w:pPr>
    </w:p>
    <w:p w:rsidR="006B5438" w:rsidRPr="0071638C" w:rsidRDefault="006B5438" w:rsidP="006B5438">
      <w:pPr>
        <w:spacing w:after="0" w:line="264" w:lineRule="auto"/>
        <w:ind w:firstLine="600"/>
        <w:jc w:val="both"/>
        <w:rPr>
          <w:lang w:val="ru-RU"/>
        </w:rPr>
        <w:sectPr w:rsidR="006B5438" w:rsidRPr="0071638C">
          <w:pgSz w:w="11906" w:h="16383"/>
          <w:pgMar w:top="1134" w:right="850" w:bottom="1134" w:left="1701" w:header="720" w:footer="720" w:gutter="0"/>
          <w:cols w:space="720"/>
        </w:sectPr>
      </w:pPr>
      <w:r w:rsidRPr="0071638C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</w:t>
      </w:r>
      <w:r>
        <w:rPr>
          <w:rFonts w:ascii="Times New Roman" w:hAnsi="Times New Roman"/>
          <w:color w:val="000000"/>
          <w:sz w:val="28"/>
          <w:lang w:val="ru-RU"/>
        </w:rPr>
        <w:t>са.</w:t>
      </w:r>
    </w:p>
    <w:p w:rsidR="009467E8" w:rsidRPr="006B5438" w:rsidRDefault="009467E8" w:rsidP="006B5438">
      <w:pPr>
        <w:rPr>
          <w:lang w:val="ru-RU"/>
        </w:rPr>
      </w:pPr>
    </w:p>
    <w:sectPr w:rsidR="009467E8" w:rsidRPr="006B5438" w:rsidSect="0094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6637"/>
    <w:multiLevelType w:val="multilevel"/>
    <w:tmpl w:val="0EA8C6F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438"/>
    <w:rsid w:val="00370856"/>
    <w:rsid w:val="004C1C89"/>
    <w:rsid w:val="006B5438"/>
    <w:rsid w:val="009467E8"/>
    <w:rsid w:val="00F0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3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2023-10-23T19:58:00Z</dcterms:created>
  <dcterms:modified xsi:type="dcterms:W3CDTF">2023-10-23T20:14:00Z</dcterms:modified>
</cp:coreProperties>
</file>